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863E57" w:rsidRPr="00863E57" w:rsidTr="00863E5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63E57" w:rsidRPr="00863E57" w:rsidRDefault="00863E57" w:rsidP="00863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bookmarkStart w:id="0" w:name="_GoBack"/>
            <w:bookmarkEnd w:id="0"/>
          </w:p>
        </w:tc>
      </w:tr>
      <w:tr w:rsidR="00863E57" w:rsidRPr="00863E57" w:rsidTr="00863E5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63E57" w:rsidRPr="00863E57" w:rsidRDefault="00863E57" w:rsidP="00863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63E57" w:rsidRPr="00863E57" w:rsidTr="00863E5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63E57" w:rsidRPr="00863E57" w:rsidRDefault="00863E57" w:rsidP="00863E57">
            <w:pPr>
              <w:tabs>
                <w:tab w:val="left" w:pos="21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</w:pPr>
            <w:r w:rsidRPr="00863E57">
              <w:rPr>
                <w:rFonts w:ascii="Calibri" w:eastAsia="Arial" w:hAnsi="Calibri" w:cs="Times New Roman"/>
                <w:b/>
                <w:bCs/>
                <w:color w:val="FF6600"/>
                <w:kern w:val="24"/>
                <w:sz w:val="32"/>
                <w:szCs w:val="32"/>
                <w:lang w:eastAsia="es-ES"/>
              </w:rPr>
              <w:t>Taller de Orientación de los Másteres de la Facultad de Ciencias del Mar y Ambientales.</w:t>
            </w:r>
          </w:p>
          <w:p w:rsidR="00863E57" w:rsidRPr="00863E57" w:rsidRDefault="00863E57" w:rsidP="00863E57">
            <w:pPr>
              <w:tabs>
                <w:tab w:val="left" w:pos="21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63E57">
              <w:rPr>
                <w:rFonts w:ascii="Calibri" w:eastAsia="Arial" w:hAnsi="Calibri" w:cs="Times New Roman"/>
                <w:b/>
                <w:bCs/>
                <w:color w:val="FF6600"/>
                <w:kern w:val="24"/>
                <w:sz w:val="20"/>
                <w:szCs w:val="20"/>
                <w:lang w:eastAsia="es-ES"/>
              </w:rPr>
              <w:t xml:space="preserve"> </w:t>
            </w:r>
          </w:p>
          <w:p w:rsidR="00863E57" w:rsidRPr="00863E57" w:rsidRDefault="00863E57" w:rsidP="00863E57">
            <w:pPr>
              <w:tabs>
                <w:tab w:val="left" w:pos="21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r w:rsidRPr="00863E57">
              <w:rPr>
                <w:rFonts w:ascii="Calibri" w:eastAsia="Arial" w:hAnsi="Calibri" w:cs="Times New Roman"/>
                <w:b/>
                <w:bCs/>
                <w:color w:val="316497"/>
                <w:kern w:val="24"/>
                <w:sz w:val="28"/>
                <w:szCs w:val="28"/>
                <w:lang w:eastAsia="es-ES"/>
              </w:rPr>
              <w:t xml:space="preserve">Proyecto </w:t>
            </w:r>
            <w:proofErr w:type="spellStart"/>
            <w:r w:rsidRPr="00863E57">
              <w:rPr>
                <w:rFonts w:ascii="Calibri" w:eastAsia="Arial" w:hAnsi="Calibri" w:cs="Times New Roman"/>
                <w:b/>
                <w:bCs/>
                <w:color w:val="316497"/>
                <w:kern w:val="24"/>
                <w:sz w:val="28"/>
                <w:szCs w:val="28"/>
                <w:lang w:eastAsia="es-ES"/>
              </w:rPr>
              <w:t>OrientAcción</w:t>
            </w:r>
            <w:proofErr w:type="spellEnd"/>
            <w:r w:rsidRPr="00863E57">
              <w:rPr>
                <w:rFonts w:ascii="Calibri" w:eastAsia="Arial" w:hAnsi="Calibri" w:cs="Times New Roman"/>
                <w:b/>
                <w:bCs/>
                <w:color w:val="00628C"/>
                <w:kern w:val="24"/>
                <w:sz w:val="28"/>
                <w:szCs w:val="28"/>
                <w:lang w:eastAsia="es-ES"/>
              </w:rPr>
              <w:t>.</w:t>
            </w:r>
            <w:r w:rsidRPr="00863E57">
              <w:rPr>
                <w:rFonts w:ascii="Calibri" w:eastAsia="Arial" w:hAnsi="Calibri" w:cs="Times New Roman"/>
                <w:b/>
                <w:bCs/>
                <w:color w:val="FF6600"/>
                <w:kern w:val="24"/>
                <w:sz w:val="28"/>
                <w:szCs w:val="28"/>
                <w:lang w:eastAsia="es-ES"/>
              </w:rPr>
              <w:t xml:space="preserve"> </w:t>
            </w:r>
            <w:r w:rsidRPr="00863E57">
              <w:rPr>
                <w:rFonts w:ascii="Calibri" w:eastAsia="Arial" w:hAnsi="Calibri" w:cs="Times New Roman"/>
                <w:b/>
                <w:bCs/>
                <w:color w:val="316497"/>
                <w:kern w:val="24"/>
                <w:sz w:val="28"/>
                <w:szCs w:val="28"/>
                <w:lang w:eastAsia="es-ES"/>
              </w:rPr>
              <w:t>CURSO 2018/19</w:t>
            </w:r>
          </w:p>
          <w:p w:rsidR="00863E57" w:rsidRDefault="00C0692F" w:rsidP="00863E5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30"/>
                <w:szCs w:val="30"/>
                <w:lang w:eastAsia="es-ES"/>
              </w:rPr>
            </w:pPr>
            <w:hyperlink r:id="rId8" w:history="1"/>
          </w:p>
          <w:p w:rsidR="00863E57" w:rsidRPr="00863E57" w:rsidRDefault="00863E57" w:rsidP="00863E57">
            <w:pPr>
              <w:spacing w:after="0" w:line="360" w:lineRule="atLeast"/>
              <w:rPr>
                <w:rFonts w:ascii="Calibri" w:eastAsia="Arial" w:hAnsi="Calibri" w:cs="Times New Roman"/>
                <w:b/>
                <w:bCs/>
                <w:color w:val="316497"/>
                <w:kern w:val="24"/>
                <w:sz w:val="28"/>
                <w:szCs w:val="28"/>
                <w:lang w:eastAsia="es-ES"/>
              </w:rPr>
            </w:pPr>
            <w:r w:rsidRPr="00863E57">
              <w:rPr>
                <w:rFonts w:ascii="Calibri" w:eastAsia="Arial" w:hAnsi="Calibri" w:cs="Times New Roman"/>
                <w:b/>
                <w:bCs/>
                <w:color w:val="316497"/>
                <w:kern w:val="24"/>
                <w:sz w:val="28"/>
                <w:szCs w:val="28"/>
                <w:lang w:eastAsia="es-ES"/>
              </w:rPr>
              <w:t>BOLETÍN DE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es-ES"/>
              </w:rPr>
              <w:t xml:space="preserve"> </w:t>
            </w:r>
            <w:r w:rsidRPr="00863E57">
              <w:rPr>
                <w:rFonts w:ascii="Calibri" w:eastAsia="Arial" w:hAnsi="Calibri" w:cs="Times New Roman"/>
                <w:b/>
                <w:bCs/>
                <w:color w:val="316497"/>
                <w:kern w:val="24"/>
                <w:sz w:val="28"/>
                <w:szCs w:val="28"/>
                <w:lang w:eastAsia="es-ES"/>
              </w:rPr>
              <w:t>INSCRIPCIÓN.</w:t>
            </w:r>
          </w:p>
        </w:tc>
      </w:tr>
      <w:tr w:rsidR="00863E57" w:rsidRPr="00863E57" w:rsidTr="00863E5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63E57" w:rsidRPr="00863E57" w:rsidRDefault="00863E57" w:rsidP="00863E57">
            <w:pPr>
              <w:spacing w:after="0" w:line="240" w:lineRule="auto"/>
              <w:rPr>
                <w:rFonts w:eastAsia="Times New Roman" w:cstheme="minorHAnsi"/>
                <w:color w:val="424242"/>
                <w:sz w:val="20"/>
                <w:szCs w:val="20"/>
                <w:lang w:eastAsia="es-ES"/>
              </w:rPr>
            </w:pPr>
          </w:p>
        </w:tc>
      </w:tr>
      <w:tr w:rsidR="00863E57" w:rsidRPr="00863E57" w:rsidTr="00863E5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63E57" w:rsidRPr="00863E57" w:rsidRDefault="00F01233" w:rsidP="00F01233">
            <w:pPr>
              <w:spacing w:after="0" w:line="240" w:lineRule="auto"/>
              <w:rPr>
                <w:rFonts w:eastAsia="Times New Roman" w:cstheme="minorHAnsi"/>
                <w:color w:val="424242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424242"/>
                <w:sz w:val="20"/>
                <w:szCs w:val="20"/>
                <w:lang w:eastAsia="es-ES"/>
              </w:rPr>
              <w:t xml:space="preserve">Rellena este </w:t>
            </w:r>
            <w:r w:rsidRPr="00F01233">
              <w:rPr>
                <w:rFonts w:eastAsia="Times New Roman" w:cstheme="minorHAnsi"/>
                <w:color w:val="424242"/>
                <w:sz w:val="20"/>
                <w:szCs w:val="20"/>
                <w:lang w:eastAsia="es-ES"/>
              </w:rPr>
              <w:t xml:space="preserve">formulario de inscripción </w:t>
            </w:r>
            <w:r>
              <w:rPr>
                <w:rFonts w:eastAsia="Times New Roman" w:cstheme="minorHAnsi"/>
                <w:color w:val="424242"/>
                <w:sz w:val="20"/>
                <w:szCs w:val="20"/>
                <w:lang w:eastAsia="es-ES"/>
              </w:rPr>
              <w:t>y adjú</w:t>
            </w:r>
            <w:r w:rsidRPr="00F01233">
              <w:rPr>
                <w:rFonts w:eastAsia="Times New Roman" w:cstheme="minorHAnsi"/>
                <w:color w:val="424242"/>
                <w:sz w:val="20"/>
                <w:szCs w:val="20"/>
                <w:lang w:eastAsia="es-ES"/>
              </w:rPr>
              <w:t>nt</w:t>
            </w:r>
            <w:r>
              <w:rPr>
                <w:rFonts w:eastAsia="Times New Roman" w:cstheme="minorHAnsi"/>
                <w:color w:val="424242"/>
                <w:sz w:val="20"/>
                <w:szCs w:val="20"/>
                <w:lang w:eastAsia="es-ES"/>
              </w:rPr>
              <w:t>alo</w:t>
            </w:r>
            <w:r w:rsidRPr="00F01233">
              <w:rPr>
                <w:rFonts w:eastAsia="Times New Roman" w:cstheme="minorHAnsi"/>
                <w:color w:val="424242"/>
                <w:sz w:val="20"/>
                <w:szCs w:val="20"/>
                <w:lang w:eastAsia="es-ES"/>
              </w:rPr>
              <w:t xml:space="preserve"> por correo electrónico a la dirección: </w:t>
            </w:r>
            <w:hyperlink r:id="rId9" w:history="1">
              <w:r w:rsidRPr="000E0FE1">
                <w:rPr>
                  <w:rStyle w:val="Hipervnculo"/>
                  <w:rFonts w:eastAsia="Times New Roman" w:cstheme="minorHAnsi"/>
                  <w:sz w:val="20"/>
                  <w:szCs w:val="20"/>
                  <w:lang w:eastAsia="es-ES"/>
                </w:rPr>
                <w:t>decanato.ccmar@uca.es</w:t>
              </w:r>
            </w:hyperlink>
            <w:r>
              <w:rPr>
                <w:rFonts w:eastAsia="Times New Roman" w:cstheme="minorHAnsi"/>
                <w:color w:val="424242"/>
                <w:sz w:val="20"/>
                <w:szCs w:val="20"/>
                <w:lang w:eastAsia="es-ES"/>
              </w:rPr>
              <w:t xml:space="preserve"> . Debes</w:t>
            </w:r>
            <w:r w:rsidR="00863E57" w:rsidRPr="00863E57">
              <w:rPr>
                <w:rFonts w:eastAsia="Times New Roman" w:cstheme="minorHAnsi"/>
                <w:color w:val="424242"/>
                <w:sz w:val="20"/>
                <w:szCs w:val="20"/>
                <w:lang w:eastAsia="es-ES"/>
              </w:rPr>
              <w:t xml:space="preserve"> seleccionar las actividades en las que quieres participar (recuerda que para el reconocimiento del crédito, debes asistir a la Jornada de Orientación del 6 de abril, y al menos a dos de las tres visitas).</w:t>
            </w:r>
          </w:p>
        </w:tc>
      </w:tr>
      <w:tr w:rsidR="00863E57" w:rsidRPr="00863E57" w:rsidTr="00863E5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63E57" w:rsidRPr="00863E57" w:rsidRDefault="00863E57" w:rsidP="00863E5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863E57" w:rsidRPr="00863E57" w:rsidTr="00863E5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63E57" w:rsidRPr="00863E57" w:rsidRDefault="00417B5D" w:rsidP="00863E57">
            <w:pPr>
              <w:spacing w:after="0" w:line="240" w:lineRule="auto"/>
              <w:textAlignment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Dirección de correo electrónico:</w:t>
            </w:r>
          </w:p>
          <w:p w:rsidR="00863E57" w:rsidRPr="00863E57" w:rsidRDefault="00417B5D" w:rsidP="00863E57">
            <w:pPr>
              <w:spacing w:after="0" w:line="240" w:lineRule="auto"/>
              <w:textAlignment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Nombre:</w:t>
            </w:r>
          </w:p>
          <w:p w:rsidR="00863E57" w:rsidRPr="00863E57" w:rsidRDefault="00417B5D" w:rsidP="00863E57">
            <w:pPr>
              <w:spacing w:after="0" w:line="240" w:lineRule="auto"/>
              <w:textAlignment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Apellidos:</w:t>
            </w:r>
          </w:p>
          <w:p w:rsidR="00417B5D" w:rsidRDefault="00417B5D" w:rsidP="00863E57">
            <w:pPr>
              <w:spacing w:after="0" w:line="240" w:lineRule="auto"/>
              <w:textAlignment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</w:p>
          <w:p w:rsidR="00863E57" w:rsidRPr="00863E57" w:rsidRDefault="00863E57" w:rsidP="00863E57">
            <w:pPr>
              <w:spacing w:after="0" w:line="240" w:lineRule="auto"/>
              <w:textAlignment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  <w:r w:rsidRPr="00863E57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 xml:space="preserve">GRADO </w:t>
            </w:r>
          </w:p>
          <w:p w:rsidR="00863E57" w:rsidRPr="00863E57" w:rsidRDefault="00C0692F" w:rsidP="00863E57">
            <w:pPr>
              <w:spacing w:after="0" w:line="312" w:lineRule="atLeast"/>
              <w:textAlignment w:val="center"/>
              <w:rPr>
                <w:rFonts w:eastAsia="Calibri" w:cstheme="minorHAnsi"/>
                <w:sz w:val="24"/>
                <w:szCs w:val="24"/>
                <w:lang w:eastAsia="es-ES"/>
              </w:rPr>
            </w:pPr>
            <w:sdt>
              <w:sdtPr>
                <w:rPr>
                  <w:rFonts w:eastAsia="Calibri" w:cstheme="minorHAnsi"/>
                  <w:sz w:val="24"/>
                  <w:szCs w:val="24"/>
                  <w:lang w:eastAsia="es-ES"/>
                </w:rPr>
                <w:id w:val="179872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E34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863E57" w:rsidRPr="00863E57">
              <w:rPr>
                <w:rFonts w:eastAsia="Calibri" w:cstheme="minorHAnsi"/>
                <w:sz w:val="24"/>
                <w:szCs w:val="24"/>
                <w:lang w:eastAsia="es-ES"/>
              </w:rPr>
              <w:t xml:space="preserve"> Ciencias del Mar </w:t>
            </w:r>
          </w:p>
          <w:p w:rsidR="00863E57" w:rsidRPr="00863E57" w:rsidRDefault="00C0692F" w:rsidP="00863E57">
            <w:pPr>
              <w:spacing w:after="0" w:line="312" w:lineRule="atLeast"/>
              <w:textAlignment w:val="center"/>
              <w:rPr>
                <w:rFonts w:eastAsia="Calibri" w:cstheme="minorHAnsi"/>
                <w:sz w:val="24"/>
                <w:szCs w:val="24"/>
                <w:lang w:eastAsia="es-ES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es-ES"/>
                </w:rPr>
                <w:id w:val="87158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E34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622E34">
              <w:rPr>
                <w:rFonts w:eastAsia="Times New Roman" w:cstheme="minorHAnsi"/>
                <w:sz w:val="24"/>
                <w:szCs w:val="24"/>
                <w:lang w:eastAsia="es-ES"/>
              </w:rPr>
              <w:t xml:space="preserve"> </w:t>
            </w:r>
            <w:r w:rsidR="00863E57" w:rsidRPr="00863E57">
              <w:rPr>
                <w:rFonts w:eastAsia="Calibri" w:cstheme="minorHAnsi"/>
                <w:sz w:val="24"/>
                <w:szCs w:val="24"/>
                <w:lang w:eastAsia="es-ES"/>
              </w:rPr>
              <w:t xml:space="preserve">Ciencias Ambientales </w:t>
            </w:r>
          </w:p>
          <w:p w:rsidR="00863E57" w:rsidRPr="00863E57" w:rsidRDefault="00C0692F" w:rsidP="00863E57">
            <w:pPr>
              <w:spacing w:after="0" w:line="312" w:lineRule="atLeast"/>
              <w:textAlignment w:val="center"/>
              <w:rPr>
                <w:rFonts w:eastAsia="Calibri" w:cstheme="minorHAnsi"/>
                <w:sz w:val="24"/>
                <w:szCs w:val="24"/>
                <w:lang w:eastAsia="es-ES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es-ES"/>
                </w:rPr>
                <w:id w:val="58303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E34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863E57" w:rsidRPr="00863E57">
              <w:rPr>
                <w:rFonts w:eastAsia="Calibri" w:cstheme="minorHAnsi"/>
                <w:sz w:val="24"/>
                <w:szCs w:val="24"/>
                <w:lang w:eastAsia="es-ES"/>
              </w:rPr>
              <w:t xml:space="preserve"> Doble Grado </w:t>
            </w:r>
          </w:p>
          <w:p w:rsidR="00863E57" w:rsidRPr="00863E57" w:rsidRDefault="00C0692F" w:rsidP="00863E57">
            <w:pPr>
              <w:spacing w:after="0" w:line="312" w:lineRule="atLeast"/>
              <w:textAlignment w:val="center"/>
              <w:rPr>
                <w:rFonts w:eastAsia="Calibri" w:cstheme="minorHAnsi"/>
                <w:sz w:val="24"/>
                <w:szCs w:val="24"/>
                <w:lang w:eastAsia="es-ES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es-ES"/>
                </w:rPr>
                <w:id w:val="15041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E34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863E57" w:rsidRPr="00863E57">
              <w:rPr>
                <w:rFonts w:eastAsia="Calibri" w:cstheme="minorHAnsi"/>
                <w:sz w:val="24"/>
                <w:szCs w:val="24"/>
                <w:lang w:eastAsia="es-ES"/>
              </w:rPr>
              <w:t xml:space="preserve"> Otro:  </w:t>
            </w:r>
          </w:p>
          <w:p w:rsidR="00F01233" w:rsidRDefault="00F01233" w:rsidP="00863E57">
            <w:pPr>
              <w:spacing w:after="0" w:line="240" w:lineRule="auto"/>
              <w:textAlignment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</w:p>
          <w:p w:rsidR="00863E57" w:rsidRPr="00863E57" w:rsidRDefault="00863E57" w:rsidP="00863E57">
            <w:pPr>
              <w:spacing w:after="0" w:line="240" w:lineRule="auto"/>
              <w:textAlignment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  <w:r w:rsidRPr="00863E57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 xml:space="preserve">CURSO </w:t>
            </w:r>
            <w:r w:rsidRPr="00863E57">
              <w:rPr>
                <w:rFonts w:eastAsia="Times New Roman" w:cstheme="minorHAnsi"/>
                <w:b/>
                <w:bCs/>
                <w:color w:val="C43B1D"/>
                <w:sz w:val="24"/>
                <w:szCs w:val="24"/>
                <w:lang w:eastAsia="es-ES"/>
              </w:rPr>
              <w:t>*</w:t>
            </w:r>
          </w:p>
          <w:p w:rsidR="00853442" w:rsidRDefault="00C0692F" w:rsidP="00863E57">
            <w:pPr>
              <w:spacing w:after="0" w:line="312" w:lineRule="atLeast"/>
              <w:textAlignment w:val="center"/>
              <w:rPr>
                <w:rFonts w:eastAsia="Calibri" w:cstheme="minorHAnsi"/>
                <w:sz w:val="24"/>
                <w:szCs w:val="24"/>
                <w:lang w:eastAsia="es-ES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es-ES"/>
                </w:rPr>
                <w:id w:val="18428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42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853442">
              <w:rPr>
                <w:rFonts w:eastAsia="Times New Roman" w:cstheme="minorHAnsi"/>
                <w:sz w:val="24"/>
                <w:szCs w:val="24"/>
                <w:lang w:eastAsia="es-ES"/>
              </w:rPr>
              <w:t xml:space="preserve">  </w:t>
            </w:r>
            <w:r w:rsidR="00863E57" w:rsidRPr="00863E57">
              <w:rPr>
                <w:rFonts w:eastAsia="Calibri" w:cstheme="minorHAnsi"/>
                <w:sz w:val="24"/>
                <w:szCs w:val="24"/>
                <w:lang w:eastAsia="es-ES"/>
              </w:rPr>
              <w:t xml:space="preserve">3º </w:t>
            </w:r>
          </w:p>
          <w:p w:rsidR="00863E57" w:rsidRPr="00863E57" w:rsidRDefault="00C0692F" w:rsidP="00863E57">
            <w:pPr>
              <w:spacing w:after="0" w:line="312" w:lineRule="atLeast"/>
              <w:textAlignment w:val="center"/>
              <w:rPr>
                <w:rFonts w:eastAsia="Calibri" w:cstheme="minorHAnsi"/>
                <w:sz w:val="24"/>
                <w:szCs w:val="24"/>
                <w:lang w:eastAsia="es-ES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es-ES"/>
                </w:rPr>
                <w:id w:val="58934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42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853442">
              <w:rPr>
                <w:rFonts w:eastAsia="Times New Roman" w:cstheme="minorHAnsi"/>
                <w:sz w:val="24"/>
                <w:szCs w:val="24"/>
                <w:lang w:eastAsia="es-ES"/>
              </w:rPr>
              <w:t xml:space="preserve">  </w:t>
            </w:r>
            <w:r w:rsidR="00863E57" w:rsidRPr="00863E57">
              <w:rPr>
                <w:rFonts w:eastAsia="Calibri" w:cstheme="minorHAnsi"/>
                <w:sz w:val="24"/>
                <w:szCs w:val="24"/>
                <w:lang w:eastAsia="es-ES"/>
              </w:rPr>
              <w:t xml:space="preserve">4º </w:t>
            </w:r>
          </w:p>
          <w:p w:rsidR="00863E57" w:rsidRPr="00863E57" w:rsidRDefault="00C0692F" w:rsidP="00863E57">
            <w:pPr>
              <w:spacing w:after="0" w:line="312" w:lineRule="atLeast"/>
              <w:textAlignment w:val="center"/>
              <w:rPr>
                <w:rFonts w:eastAsia="Calibri" w:cstheme="minorHAnsi"/>
                <w:sz w:val="24"/>
                <w:szCs w:val="24"/>
                <w:lang w:eastAsia="es-ES"/>
              </w:rPr>
            </w:pPr>
            <w:sdt>
              <w:sdtPr>
                <w:rPr>
                  <w:rFonts w:eastAsia="Calibri" w:cstheme="minorHAnsi"/>
                  <w:sz w:val="24"/>
                  <w:szCs w:val="24"/>
                  <w:lang w:eastAsia="es-ES"/>
                </w:rPr>
                <w:id w:val="-19677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42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853442">
              <w:rPr>
                <w:rFonts w:eastAsia="Calibri" w:cstheme="minorHAnsi"/>
                <w:sz w:val="24"/>
                <w:szCs w:val="24"/>
                <w:lang w:eastAsia="es-ES"/>
              </w:rPr>
              <w:t xml:space="preserve">  </w:t>
            </w:r>
            <w:r w:rsidR="00863E57" w:rsidRPr="00863E57">
              <w:rPr>
                <w:rFonts w:eastAsia="Calibri" w:cstheme="minorHAnsi"/>
                <w:sz w:val="24"/>
                <w:szCs w:val="24"/>
                <w:lang w:eastAsia="es-ES"/>
              </w:rPr>
              <w:t xml:space="preserve">Otro:  </w:t>
            </w:r>
          </w:p>
          <w:p w:rsidR="00863E57" w:rsidRPr="00863E57" w:rsidRDefault="00863E57" w:rsidP="00863E57">
            <w:pPr>
              <w:spacing w:after="0" w:line="240" w:lineRule="auto"/>
              <w:ind w:left="720"/>
              <w:textAlignment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</w:p>
          <w:p w:rsidR="00863E57" w:rsidRPr="00863E57" w:rsidRDefault="00417B5D" w:rsidP="00863E57">
            <w:pPr>
              <w:spacing w:after="0" w:line="240" w:lineRule="auto"/>
              <w:textAlignment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Actividad 1</w:t>
            </w:r>
          </w:p>
          <w:p w:rsidR="00863E57" w:rsidRPr="00863E57" w:rsidRDefault="00C0692F" w:rsidP="00863E57">
            <w:pPr>
              <w:spacing w:after="0" w:line="312" w:lineRule="atLeast"/>
              <w:textAlignment w:val="center"/>
              <w:rPr>
                <w:rFonts w:eastAsia="Calibri" w:cstheme="minorHAnsi"/>
                <w:sz w:val="24"/>
                <w:szCs w:val="24"/>
                <w:lang w:eastAsia="es-ES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es-ES"/>
                </w:rPr>
                <w:id w:val="8132214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42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es-ES"/>
                  </w:rPr>
                  <w:t>☒</w:t>
                </w:r>
              </w:sdtContent>
            </w:sdt>
            <w:r w:rsidR="00853442">
              <w:rPr>
                <w:rFonts w:eastAsia="Times New Roman" w:cstheme="minorHAnsi"/>
                <w:sz w:val="24"/>
                <w:szCs w:val="24"/>
                <w:lang w:eastAsia="es-ES"/>
              </w:rPr>
              <w:t xml:space="preserve">   </w:t>
            </w:r>
            <w:r w:rsidR="00863E57" w:rsidRPr="00863E57">
              <w:rPr>
                <w:rFonts w:eastAsia="Calibri" w:cstheme="minorHAnsi"/>
                <w:sz w:val="24"/>
                <w:szCs w:val="24"/>
                <w:lang w:eastAsia="es-ES"/>
              </w:rPr>
              <w:t xml:space="preserve">6 abril de 2018.- Jornada de orientación sobre los títulos de Máster de la Facultad de Ciencias del Mar y Ambientales de la UCA. Salón de Grados, CASEM. 11:30 – 13:00. </w:t>
            </w:r>
          </w:p>
          <w:p w:rsidR="00863E57" w:rsidRPr="00863E57" w:rsidRDefault="00863E57" w:rsidP="00863E57">
            <w:pPr>
              <w:spacing w:after="0" w:line="240" w:lineRule="auto"/>
              <w:textAlignment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</w:p>
          <w:p w:rsidR="00863E57" w:rsidRPr="00863E57" w:rsidRDefault="00863E57" w:rsidP="00863E57">
            <w:pPr>
              <w:spacing w:after="0" w:line="240" w:lineRule="auto"/>
              <w:textAlignment w:val="center"/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</w:pPr>
            <w:r w:rsidRPr="00863E57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 xml:space="preserve">Visitas: </w:t>
            </w:r>
          </w:p>
          <w:p w:rsidR="00863E57" w:rsidRPr="00863E57" w:rsidRDefault="00863E57" w:rsidP="00863E57">
            <w:pPr>
              <w:spacing w:after="0" w:line="312" w:lineRule="atLeast"/>
              <w:textAlignment w:val="center"/>
              <w:rPr>
                <w:rFonts w:eastAsia="Calibri" w:cstheme="minorHAnsi"/>
                <w:sz w:val="24"/>
                <w:szCs w:val="24"/>
                <w:lang w:eastAsia="es-ES"/>
              </w:rPr>
            </w:pPr>
            <w:r w:rsidRPr="00863E57">
              <w:rPr>
                <w:rFonts w:eastAsia="Calibri" w:cstheme="minorHAnsi"/>
                <w:sz w:val="24"/>
                <w:szCs w:val="24"/>
                <w:lang w:eastAsia="es-ES"/>
              </w:rPr>
              <w:t xml:space="preserve"> </w:t>
            </w:r>
            <w:sdt>
              <w:sdtPr>
                <w:rPr>
                  <w:rFonts w:eastAsia="Calibri" w:cstheme="minorHAnsi"/>
                  <w:sz w:val="24"/>
                  <w:szCs w:val="24"/>
                  <w:lang w:eastAsia="es-ES"/>
                </w:rPr>
                <w:id w:val="118294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42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853442">
              <w:rPr>
                <w:rFonts w:eastAsia="Calibri" w:cstheme="minorHAnsi"/>
                <w:sz w:val="24"/>
                <w:szCs w:val="24"/>
                <w:lang w:eastAsia="es-ES"/>
              </w:rPr>
              <w:t xml:space="preserve">  </w:t>
            </w:r>
            <w:r w:rsidRPr="00863E57">
              <w:rPr>
                <w:rFonts w:eastAsia="Calibri" w:cstheme="minorHAnsi"/>
                <w:sz w:val="24"/>
                <w:szCs w:val="24"/>
                <w:lang w:eastAsia="es-ES"/>
              </w:rPr>
              <w:t xml:space="preserve">27 abril de 2018.- Visita al </w:t>
            </w:r>
            <w:proofErr w:type="spellStart"/>
            <w:r w:rsidRPr="00863E57">
              <w:rPr>
                <w:rFonts w:eastAsia="Calibri" w:cstheme="minorHAnsi"/>
                <w:sz w:val="24"/>
                <w:szCs w:val="24"/>
                <w:lang w:eastAsia="es-ES"/>
              </w:rPr>
              <w:t>Ecomuseo</w:t>
            </w:r>
            <w:proofErr w:type="spellEnd"/>
            <w:r w:rsidRPr="00863E57">
              <w:rPr>
                <w:rFonts w:eastAsia="Calibri" w:cstheme="minorHAnsi"/>
                <w:sz w:val="24"/>
                <w:szCs w:val="24"/>
                <w:lang w:eastAsia="es-ES"/>
              </w:rPr>
              <w:t xml:space="preserve"> del Agua Molino de </w:t>
            </w:r>
            <w:proofErr w:type="spellStart"/>
            <w:r w:rsidRPr="00863E57">
              <w:rPr>
                <w:rFonts w:eastAsia="Calibri" w:cstheme="minorHAnsi"/>
                <w:sz w:val="24"/>
                <w:szCs w:val="24"/>
                <w:lang w:eastAsia="es-ES"/>
              </w:rPr>
              <w:t>Benamahoma</w:t>
            </w:r>
            <w:proofErr w:type="spellEnd"/>
            <w:r w:rsidRPr="00863E57">
              <w:rPr>
                <w:rFonts w:eastAsia="Calibri" w:cstheme="minorHAnsi"/>
                <w:sz w:val="24"/>
                <w:szCs w:val="24"/>
                <w:lang w:eastAsia="es-ES"/>
              </w:rPr>
              <w:t xml:space="preserve">. </w:t>
            </w:r>
          </w:p>
          <w:p w:rsidR="00863E57" w:rsidRPr="00863E57" w:rsidRDefault="00863E57" w:rsidP="00863E57">
            <w:pPr>
              <w:spacing w:after="0" w:line="312" w:lineRule="atLeast"/>
              <w:textAlignment w:val="center"/>
              <w:rPr>
                <w:rFonts w:eastAsia="Calibri" w:cstheme="minorHAnsi"/>
                <w:sz w:val="24"/>
                <w:szCs w:val="24"/>
                <w:lang w:eastAsia="es-ES"/>
              </w:rPr>
            </w:pPr>
            <w:r w:rsidRPr="00863E57">
              <w:rPr>
                <w:rFonts w:eastAsia="Calibri" w:cstheme="minorHAnsi"/>
                <w:sz w:val="24"/>
                <w:szCs w:val="24"/>
                <w:lang w:eastAsia="es-ES"/>
              </w:rPr>
              <w:t xml:space="preserve"> </w:t>
            </w:r>
            <w:sdt>
              <w:sdtPr>
                <w:rPr>
                  <w:rFonts w:eastAsia="Calibri" w:cstheme="minorHAnsi"/>
                  <w:sz w:val="24"/>
                  <w:szCs w:val="24"/>
                  <w:lang w:eastAsia="es-ES"/>
                </w:rPr>
                <w:id w:val="1564225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42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853442">
              <w:rPr>
                <w:rFonts w:eastAsia="Calibri" w:cstheme="minorHAnsi"/>
                <w:sz w:val="24"/>
                <w:szCs w:val="24"/>
                <w:lang w:eastAsia="es-ES"/>
              </w:rPr>
              <w:t xml:space="preserve">  </w:t>
            </w:r>
            <w:r w:rsidRPr="00863E57">
              <w:rPr>
                <w:rFonts w:eastAsia="Calibri" w:cstheme="minorHAnsi"/>
                <w:sz w:val="24"/>
                <w:szCs w:val="24"/>
                <w:lang w:eastAsia="es-ES"/>
              </w:rPr>
              <w:t xml:space="preserve">4 mayo de 2018.- Visita al Parque Natural Bahía de Cádiz y su entorno. </w:t>
            </w:r>
          </w:p>
          <w:p w:rsidR="00863E57" w:rsidRPr="00863E57" w:rsidRDefault="00863E57" w:rsidP="00863E57">
            <w:pPr>
              <w:spacing w:after="0" w:line="312" w:lineRule="atLeast"/>
              <w:textAlignment w:val="center"/>
              <w:rPr>
                <w:rFonts w:eastAsia="Calibri" w:cstheme="minorHAnsi"/>
                <w:sz w:val="24"/>
                <w:szCs w:val="24"/>
                <w:lang w:eastAsia="es-ES"/>
              </w:rPr>
            </w:pPr>
            <w:r w:rsidRPr="00863E57">
              <w:rPr>
                <w:rFonts w:eastAsia="Calibri" w:cstheme="minorHAnsi"/>
                <w:sz w:val="24"/>
                <w:szCs w:val="24"/>
                <w:lang w:eastAsia="es-ES"/>
              </w:rPr>
              <w:t xml:space="preserve"> </w:t>
            </w:r>
            <w:sdt>
              <w:sdtPr>
                <w:rPr>
                  <w:rFonts w:eastAsia="Calibri" w:cstheme="minorHAnsi"/>
                  <w:sz w:val="24"/>
                  <w:szCs w:val="24"/>
                  <w:lang w:eastAsia="es-ES"/>
                </w:rPr>
                <w:id w:val="-22422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42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853442">
              <w:rPr>
                <w:rFonts w:eastAsia="Calibri" w:cstheme="minorHAnsi"/>
                <w:sz w:val="24"/>
                <w:szCs w:val="24"/>
                <w:lang w:eastAsia="es-ES"/>
              </w:rPr>
              <w:t xml:space="preserve">  </w:t>
            </w:r>
            <w:r w:rsidRPr="00863E57">
              <w:rPr>
                <w:rFonts w:eastAsia="Calibri" w:cstheme="minorHAnsi"/>
                <w:sz w:val="24"/>
                <w:szCs w:val="24"/>
                <w:lang w:eastAsia="es-ES"/>
              </w:rPr>
              <w:t xml:space="preserve">Fecha por </w:t>
            </w:r>
            <w:proofErr w:type="gramStart"/>
            <w:r w:rsidRPr="00863E57">
              <w:rPr>
                <w:rFonts w:eastAsia="Calibri" w:cstheme="minorHAnsi"/>
                <w:sz w:val="24"/>
                <w:szCs w:val="24"/>
                <w:lang w:eastAsia="es-ES"/>
              </w:rPr>
              <w:t>determinar</w:t>
            </w:r>
            <w:r w:rsidR="00622E34">
              <w:rPr>
                <w:rFonts w:eastAsia="Calibri" w:cstheme="minorHAnsi"/>
                <w:sz w:val="24"/>
                <w:szCs w:val="24"/>
                <w:lang w:eastAsia="es-ES"/>
              </w:rPr>
              <w:t xml:space="preserve"> </w:t>
            </w:r>
            <w:r w:rsidRPr="00863E57">
              <w:rPr>
                <w:rFonts w:eastAsia="Calibri" w:cstheme="minorHAnsi"/>
                <w:sz w:val="24"/>
                <w:szCs w:val="24"/>
                <w:lang w:eastAsia="es-ES"/>
              </w:rPr>
              <w:t>.</w:t>
            </w:r>
            <w:proofErr w:type="gramEnd"/>
            <w:r w:rsidRPr="00863E57">
              <w:rPr>
                <w:rFonts w:eastAsia="Calibri" w:cstheme="minorHAnsi"/>
                <w:sz w:val="24"/>
                <w:szCs w:val="24"/>
                <w:lang w:eastAsia="es-ES"/>
              </w:rPr>
              <w:t>-</w:t>
            </w:r>
            <w:r w:rsidR="00622E34">
              <w:rPr>
                <w:rFonts w:eastAsia="Calibri" w:cstheme="minorHAnsi"/>
                <w:sz w:val="24"/>
                <w:szCs w:val="24"/>
                <w:lang w:eastAsia="es-ES"/>
              </w:rPr>
              <w:t xml:space="preserve"> </w:t>
            </w:r>
            <w:r w:rsidRPr="00863E57">
              <w:rPr>
                <w:rFonts w:eastAsia="Calibri" w:cstheme="minorHAnsi"/>
                <w:sz w:val="24"/>
                <w:szCs w:val="24"/>
                <w:lang w:eastAsia="es-ES"/>
              </w:rPr>
              <w:t xml:space="preserve"> Visita a un buque oceanográfico</w:t>
            </w:r>
            <w:r w:rsidR="00F01233">
              <w:rPr>
                <w:rFonts w:eastAsia="Calibri" w:cstheme="minorHAnsi"/>
                <w:sz w:val="24"/>
                <w:szCs w:val="24"/>
                <w:lang w:eastAsia="es-ES"/>
              </w:rPr>
              <w:t>.</w:t>
            </w:r>
          </w:p>
          <w:p w:rsidR="00863E57" w:rsidRPr="00863E57" w:rsidRDefault="00863E57" w:rsidP="00863E57">
            <w:pPr>
              <w:spacing w:after="0" w:line="240" w:lineRule="auto"/>
              <w:rPr>
                <w:rFonts w:eastAsia="Times New Roman" w:cstheme="minorHAnsi"/>
                <w:color w:val="777777"/>
                <w:sz w:val="17"/>
                <w:szCs w:val="17"/>
                <w:lang w:eastAsia="es-ES"/>
              </w:rPr>
            </w:pPr>
          </w:p>
        </w:tc>
      </w:tr>
    </w:tbl>
    <w:p w:rsidR="0032324B" w:rsidRPr="00631406" w:rsidRDefault="0032324B">
      <w:pPr>
        <w:rPr>
          <w:rFonts w:ascii="Calibri" w:eastAsia="Arial" w:hAnsi="Calibri" w:cs="Times New Roman"/>
          <w:b/>
          <w:bCs/>
          <w:color w:val="FF6600"/>
          <w:kern w:val="24"/>
          <w:sz w:val="32"/>
          <w:szCs w:val="32"/>
          <w:lang w:eastAsia="es-ES"/>
        </w:rPr>
      </w:pPr>
    </w:p>
    <w:sectPr w:rsidR="0032324B" w:rsidRPr="006314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92F" w:rsidRDefault="00C0692F" w:rsidP="00863E57">
      <w:pPr>
        <w:spacing w:after="0" w:line="240" w:lineRule="auto"/>
      </w:pPr>
      <w:r>
        <w:separator/>
      </w:r>
    </w:p>
  </w:endnote>
  <w:endnote w:type="continuationSeparator" w:id="0">
    <w:p w:rsidR="00C0692F" w:rsidRDefault="00C0692F" w:rsidP="00863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BF2" w:rsidRDefault="00343BF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406" w:rsidRPr="002F6BA0" w:rsidRDefault="00631406">
    <w:pPr>
      <w:pStyle w:val="Piedepgina"/>
      <w:rPr>
        <w:rFonts w:ascii="Arial Narrow" w:hAnsi="Arial Narrow"/>
        <w:sz w:val="20"/>
        <w:szCs w:val="20"/>
      </w:rPr>
    </w:pPr>
    <w:r w:rsidRPr="002F6BA0">
      <w:rPr>
        <w:rFonts w:ascii="Arial Narrow" w:hAnsi="Arial Narrow"/>
        <w:sz w:val="20"/>
        <w:szCs w:val="20"/>
      </w:rPr>
      <w:t xml:space="preserve">En cumplimiento de la normativa vigente en materia de protección de datos personales (Ley 15/1999 de 13 de diciembre de Protección de Datos de Carácter Personal), </w:t>
    </w:r>
    <w:r w:rsidR="002F6BA0" w:rsidRPr="002F6BA0">
      <w:rPr>
        <w:rFonts w:ascii="Arial Narrow" w:hAnsi="Arial Narrow"/>
        <w:sz w:val="20"/>
        <w:szCs w:val="20"/>
      </w:rPr>
      <w:t>informamos</w:t>
    </w:r>
    <w:r w:rsidRPr="002F6BA0">
      <w:rPr>
        <w:rFonts w:ascii="Arial Narrow" w:hAnsi="Arial Narrow"/>
        <w:sz w:val="20"/>
        <w:szCs w:val="20"/>
      </w:rPr>
      <w:t xml:space="preserve"> que </w:t>
    </w:r>
    <w:r w:rsidR="002F6BA0" w:rsidRPr="002F6BA0">
      <w:rPr>
        <w:rFonts w:ascii="Arial Narrow" w:hAnsi="Arial Narrow"/>
        <w:sz w:val="20"/>
        <w:szCs w:val="20"/>
      </w:rPr>
      <w:t xml:space="preserve">tus </w:t>
    </w:r>
    <w:r w:rsidRPr="002F6BA0">
      <w:rPr>
        <w:rFonts w:ascii="Arial Narrow" w:hAnsi="Arial Narrow"/>
        <w:sz w:val="20"/>
        <w:szCs w:val="20"/>
      </w:rPr>
      <w:t xml:space="preserve">datos personales forman parte de ficheros responsabilidad del Decanato de la Facultad de Ciencias del Mar y Ambientales de la Universidad de Cádiz, siendo tratados bajo su responsabilidad, con la </w:t>
    </w:r>
    <w:r w:rsidR="002F6BA0" w:rsidRPr="002F6BA0">
      <w:rPr>
        <w:rFonts w:ascii="Arial Narrow" w:hAnsi="Arial Narrow"/>
        <w:sz w:val="20"/>
        <w:szCs w:val="20"/>
      </w:rPr>
      <w:t xml:space="preserve">única </w:t>
    </w:r>
    <w:r w:rsidR="00343BF2">
      <w:rPr>
        <w:rFonts w:ascii="Arial Narrow" w:hAnsi="Arial Narrow"/>
        <w:sz w:val="20"/>
        <w:szCs w:val="20"/>
      </w:rPr>
      <w:t>finalidad de gestionar t</w:t>
    </w:r>
    <w:r w:rsidRPr="002F6BA0">
      <w:rPr>
        <w:rFonts w:ascii="Arial Narrow" w:hAnsi="Arial Narrow"/>
        <w:sz w:val="20"/>
        <w:szCs w:val="20"/>
      </w:rPr>
      <w:t>u suscripción en la actividad indicada. Tus datos personales pueden ser utilizad</w:t>
    </w:r>
    <w:r w:rsidR="00445B29">
      <w:rPr>
        <w:rFonts w:ascii="Arial Narrow" w:hAnsi="Arial Narrow"/>
        <w:sz w:val="20"/>
        <w:szCs w:val="20"/>
      </w:rPr>
      <w:t>os con la finalidad de mantenert</w:t>
    </w:r>
    <w:r w:rsidRPr="002F6BA0">
      <w:rPr>
        <w:rFonts w:ascii="Arial Narrow" w:hAnsi="Arial Narrow"/>
        <w:sz w:val="20"/>
        <w:szCs w:val="20"/>
      </w:rPr>
      <w:t>e informado de</w:t>
    </w:r>
    <w:r w:rsidR="002F6BA0" w:rsidRPr="002F6BA0">
      <w:rPr>
        <w:rFonts w:ascii="Arial Narrow" w:hAnsi="Arial Narrow"/>
        <w:sz w:val="20"/>
        <w:szCs w:val="20"/>
      </w:rPr>
      <w:t xml:space="preserve"> novedades sobre dicha actividad.</w:t>
    </w:r>
    <w:r w:rsidRPr="002F6BA0">
      <w:rPr>
        <w:rFonts w:ascii="Arial Narrow" w:hAnsi="Arial Narrow"/>
        <w:sz w:val="20"/>
        <w:szCs w:val="20"/>
      </w:rPr>
      <w:t xml:space="preserve"> Podrá</w:t>
    </w:r>
    <w:r w:rsidR="00445B29">
      <w:rPr>
        <w:rFonts w:ascii="Arial Narrow" w:hAnsi="Arial Narrow"/>
        <w:sz w:val="20"/>
        <w:szCs w:val="20"/>
      </w:rPr>
      <w:t>s</w:t>
    </w:r>
    <w:r w:rsidRPr="002F6BA0">
      <w:rPr>
        <w:rFonts w:ascii="Arial Narrow" w:hAnsi="Arial Narrow"/>
        <w:sz w:val="20"/>
        <w:szCs w:val="20"/>
      </w:rPr>
      <w:t xml:space="preserve"> ejercer </w:t>
    </w:r>
    <w:r w:rsidR="00445B29">
      <w:rPr>
        <w:rFonts w:ascii="Arial Narrow" w:hAnsi="Arial Narrow"/>
        <w:sz w:val="20"/>
        <w:szCs w:val="20"/>
      </w:rPr>
      <w:t>tus</w:t>
    </w:r>
    <w:r w:rsidRPr="002F6BA0">
      <w:rPr>
        <w:rFonts w:ascii="Arial Narrow" w:hAnsi="Arial Narrow"/>
        <w:sz w:val="20"/>
        <w:szCs w:val="20"/>
      </w:rPr>
      <w:t xml:space="preserve"> derechos de acceso, rectificación, cancelación u oposición dirigiéndo</w:t>
    </w:r>
    <w:r w:rsidR="00445B29">
      <w:rPr>
        <w:rFonts w:ascii="Arial Narrow" w:hAnsi="Arial Narrow"/>
        <w:sz w:val="20"/>
        <w:szCs w:val="20"/>
      </w:rPr>
      <w:t>te</w:t>
    </w:r>
    <w:r w:rsidRPr="002F6BA0">
      <w:rPr>
        <w:rFonts w:ascii="Arial Narrow" w:hAnsi="Arial Narrow"/>
        <w:sz w:val="20"/>
        <w:szCs w:val="20"/>
      </w:rPr>
      <w:t xml:space="preserve"> </w:t>
    </w:r>
    <w:r w:rsidR="002F6BA0" w:rsidRPr="002F6BA0">
      <w:rPr>
        <w:rFonts w:ascii="Arial Narrow" w:hAnsi="Arial Narrow"/>
        <w:sz w:val="20"/>
        <w:szCs w:val="20"/>
      </w:rPr>
      <w:t xml:space="preserve">a </w:t>
    </w:r>
    <w:hyperlink r:id="rId1" w:history="1">
      <w:r w:rsidR="002F6BA0" w:rsidRPr="002F6BA0">
        <w:rPr>
          <w:rStyle w:val="Hipervnculo"/>
          <w:rFonts w:ascii="Arial Narrow" w:hAnsi="Arial Narrow"/>
          <w:sz w:val="20"/>
          <w:szCs w:val="20"/>
        </w:rPr>
        <w:t>decanato.ccmar@uca.es</w:t>
      </w:r>
    </w:hyperlink>
    <w:r w:rsidR="002F6BA0" w:rsidRPr="002F6BA0">
      <w:rPr>
        <w:rFonts w:ascii="Arial Narrow" w:hAnsi="Arial Narrow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BF2" w:rsidRDefault="00343B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92F" w:rsidRDefault="00C0692F" w:rsidP="00863E57">
      <w:pPr>
        <w:spacing w:after="0" w:line="240" w:lineRule="auto"/>
      </w:pPr>
      <w:r>
        <w:separator/>
      </w:r>
    </w:p>
  </w:footnote>
  <w:footnote w:type="continuationSeparator" w:id="0">
    <w:p w:rsidR="00C0692F" w:rsidRDefault="00C0692F" w:rsidP="00863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BF2" w:rsidRDefault="00343BF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E57" w:rsidRDefault="00863E57">
    <w:pPr>
      <w:pStyle w:val="Encabezado"/>
    </w:pPr>
    <w:r w:rsidRPr="00863E57"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60288" behindDoc="0" locked="0" layoutInCell="1" allowOverlap="1" wp14:anchorId="56DD34A6" wp14:editId="7F39ABED">
          <wp:simplePos x="0" y="0"/>
          <wp:positionH relativeFrom="column">
            <wp:posOffset>5486400</wp:posOffset>
          </wp:positionH>
          <wp:positionV relativeFrom="paragraph">
            <wp:posOffset>-447040</wp:posOffset>
          </wp:positionV>
          <wp:extent cx="621030" cy="565785"/>
          <wp:effectExtent l="0" t="0" r="7620" b="5715"/>
          <wp:wrapNone/>
          <wp:docPr id="204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56578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863E57">
      <w:rPr>
        <w:rFonts w:ascii="Times New Roman" w:eastAsia="Times New Roman" w:hAnsi="Times New Roman" w:cs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86C5DC" wp14:editId="646135F4">
              <wp:simplePos x="0" y="0"/>
              <wp:positionH relativeFrom="column">
                <wp:posOffset>5156835</wp:posOffset>
              </wp:positionH>
              <wp:positionV relativeFrom="paragraph">
                <wp:posOffset>99695</wp:posOffset>
              </wp:positionV>
              <wp:extent cx="1281165" cy="488019"/>
              <wp:effectExtent l="0" t="0" r="0" b="0"/>
              <wp:wrapNone/>
              <wp:docPr id="7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1165" cy="4880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3E57" w:rsidRDefault="00863E57" w:rsidP="00863E57">
                          <w:pPr>
                            <w:pStyle w:val="NormalWeb"/>
                            <w:tabs>
                              <w:tab w:val="left" w:pos="2132"/>
                            </w:tabs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863E57">
                            <w:rPr>
                              <w:rFonts w:ascii="Arial" w:eastAsia="Arial" w:hAnsi="Arial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7"/>
                              <w:szCs w:val="17"/>
                            </w:rPr>
                            <w:t>Facultad de Ciencias</w:t>
                          </w:r>
                        </w:p>
                        <w:p w:rsidR="00863E57" w:rsidRDefault="00863E57" w:rsidP="00863E57">
                          <w:pPr>
                            <w:pStyle w:val="NormalWeb"/>
                            <w:tabs>
                              <w:tab w:val="left" w:pos="2132"/>
                            </w:tabs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proofErr w:type="gramStart"/>
                          <w:r w:rsidRPr="00863E57">
                            <w:rPr>
                              <w:rFonts w:ascii="Arial" w:eastAsia="Arial" w:hAnsi="Arial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7"/>
                              <w:szCs w:val="17"/>
                            </w:rPr>
                            <w:t>del</w:t>
                          </w:r>
                          <w:proofErr w:type="gramEnd"/>
                          <w:r w:rsidRPr="00863E57">
                            <w:rPr>
                              <w:rFonts w:ascii="Arial" w:eastAsia="Arial" w:hAnsi="Arial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7"/>
                              <w:szCs w:val="17"/>
                            </w:rPr>
                            <w:t xml:space="preserve"> Mar y Ambientales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0386C5DC" id="Rectángulo 6" o:spid="_x0000_s1026" style="position:absolute;margin-left:406.05pt;margin-top:7.85pt;width:100.9pt;height:38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" filled="f" stroked="f">
              <v:textbox style="mso-fit-shape-to-text:t">
                <w:txbxContent>
                  <w:p w:rsidR="00863E57" w:rsidRDefault="00863E57" w:rsidP="00863E57">
                    <w:pPr>
                      <w:pStyle w:val="NormalWeb"/>
                      <w:tabs>
                        <w:tab w:val="left" w:pos="2132"/>
                      </w:tabs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 w:rsidRPr="00863E57">
                      <w:rPr>
                        <w:rFonts w:ascii="Arial" w:eastAsia="Arial" w:hAnsi="Arial" w:cs="Arial"/>
                        <w:b/>
                        <w:bCs/>
                        <w:color w:val="595959" w:themeColor="text1" w:themeTint="A6"/>
                        <w:kern w:val="24"/>
                        <w:sz w:val="17"/>
                        <w:szCs w:val="17"/>
                      </w:rPr>
                      <w:t>Facultad de Ciencias</w:t>
                    </w:r>
                  </w:p>
                  <w:p w:rsidR="00863E57" w:rsidRDefault="00863E57" w:rsidP="00863E57">
                    <w:pPr>
                      <w:pStyle w:val="NormalWeb"/>
                      <w:tabs>
                        <w:tab w:val="left" w:pos="2132"/>
                      </w:tabs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 w:rsidRPr="00863E57">
                      <w:rPr>
                        <w:rFonts w:ascii="Arial" w:eastAsia="Arial" w:hAnsi="Arial" w:cs="Arial"/>
                        <w:b/>
                        <w:bCs/>
                        <w:color w:val="595959" w:themeColor="text1" w:themeTint="A6"/>
                        <w:kern w:val="24"/>
                        <w:sz w:val="17"/>
                        <w:szCs w:val="17"/>
                      </w:rPr>
                      <w:t>del Mar y Ambientales</w:t>
                    </w:r>
                  </w:p>
                </w:txbxContent>
              </v:textbox>
            </v:rect>
          </w:pict>
        </mc:Fallback>
      </mc:AlternateContent>
    </w:r>
    <w:r w:rsidRPr="00863E57"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-434340</wp:posOffset>
          </wp:positionV>
          <wp:extent cx="1979194" cy="881819"/>
          <wp:effectExtent l="0" t="0" r="2540" b="0"/>
          <wp:wrapTight wrapText="bothSides">
            <wp:wrapPolygon edited="0">
              <wp:start x="0" y="0"/>
              <wp:lineTo x="0" y="21009"/>
              <wp:lineTo x="21420" y="21009"/>
              <wp:lineTo x="21420" y="0"/>
              <wp:lineTo x="0" y="0"/>
            </wp:wrapPolygon>
          </wp:wrapTight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194" cy="881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BF2" w:rsidRDefault="00343B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533471"/>
    <w:multiLevelType w:val="multilevel"/>
    <w:tmpl w:val="2B861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E57"/>
    <w:rsid w:val="002F6BA0"/>
    <w:rsid w:val="0032324B"/>
    <w:rsid w:val="00343BF2"/>
    <w:rsid w:val="003C7FBF"/>
    <w:rsid w:val="00417B5D"/>
    <w:rsid w:val="00445B29"/>
    <w:rsid w:val="00622E34"/>
    <w:rsid w:val="00631406"/>
    <w:rsid w:val="00853442"/>
    <w:rsid w:val="00863E57"/>
    <w:rsid w:val="00AA52A0"/>
    <w:rsid w:val="00C0692F"/>
    <w:rsid w:val="00DB2A6A"/>
    <w:rsid w:val="00F01233"/>
    <w:rsid w:val="00F0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A7A4B2-9312-4680-845C-0A37746B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3E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3E57"/>
  </w:style>
  <w:style w:type="paragraph" w:styleId="Piedepgina">
    <w:name w:val="footer"/>
    <w:basedOn w:val="Normal"/>
    <w:link w:val="PiedepginaCar"/>
    <w:uiPriority w:val="99"/>
    <w:unhideWhenUsed/>
    <w:rsid w:val="00863E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3E57"/>
  </w:style>
  <w:style w:type="paragraph" w:styleId="NormalWeb">
    <w:name w:val="Normal (Web)"/>
    <w:basedOn w:val="Normal"/>
    <w:uiPriority w:val="99"/>
    <w:semiHidden/>
    <w:unhideWhenUsed/>
    <w:rsid w:val="00863E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F01233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417B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H_Nq1ySY7VAfP4sOaCZm4qeSXeWxJx0dLhycg_nDV7dSFWw/viewform?c=0&amp;w=1&amp;usp=mail_form_li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canato.ccmar@uca.e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canato.ccmar@uca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9EB94-28CA-4DAF-AB47-7540660D6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</dc:creator>
  <cp:keywords/>
  <dc:description/>
  <cp:lastModifiedBy>Usuario UCA</cp:lastModifiedBy>
  <cp:revision>2</cp:revision>
  <cp:lastPrinted>2018-04-01T17:59:00Z</cp:lastPrinted>
  <dcterms:created xsi:type="dcterms:W3CDTF">2018-04-02T11:39:00Z</dcterms:created>
  <dcterms:modified xsi:type="dcterms:W3CDTF">2018-04-02T11:39:00Z</dcterms:modified>
</cp:coreProperties>
</file>